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246D" w:rsidRDefault="00516816">
      <w:pPr>
        <w:keepNext/>
        <w:keepLines/>
        <w:spacing w:line="579" w:lineRule="auto"/>
        <w:jc w:val="center"/>
      </w:pPr>
      <w:bookmarkStart w:id="0" w:name="_Toc7467"/>
      <w:bookmarkStart w:id="1" w:name="_Toc21346"/>
      <w:r>
        <w:rPr>
          <w:rFonts w:hint="eastAsia"/>
          <w:b/>
          <w:bCs/>
          <w:sz w:val="36"/>
          <w:szCs w:val="36"/>
        </w:rPr>
        <w:t>格子达论文</w:t>
      </w:r>
      <w:r>
        <w:rPr>
          <w:rFonts w:hint="eastAsia"/>
          <w:b/>
          <w:bCs/>
          <w:sz w:val="36"/>
          <w:szCs w:val="36"/>
        </w:rPr>
        <w:t>管理</w:t>
      </w:r>
      <w:r>
        <w:rPr>
          <w:rFonts w:hint="eastAsia"/>
          <w:b/>
          <w:bCs/>
          <w:sz w:val="36"/>
          <w:szCs w:val="36"/>
        </w:rPr>
        <w:t>系统操作手册</w:t>
      </w:r>
      <w:bookmarkEnd w:id="0"/>
      <w:bookmarkEnd w:id="1"/>
    </w:p>
    <w:p w:rsidR="0062246D" w:rsidRDefault="00BA1138">
      <w:pPr>
        <w:jc w:val="center"/>
        <w:outlineLvl w:val="0"/>
        <w:rPr>
          <w:b/>
          <w:bCs/>
          <w:sz w:val="36"/>
          <w:szCs w:val="40"/>
        </w:rPr>
      </w:pPr>
      <w:r>
        <w:rPr>
          <w:rFonts w:hint="eastAsia"/>
          <w:b/>
          <w:bCs/>
          <w:sz w:val="36"/>
          <w:szCs w:val="40"/>
        </w:rPr>
        <w:t>（学生版）</w:t>
      </w:r>
    </w:p>
    <w:p w:rsidR="0062246D" w:rsidRDefault="00516816">
      <w:pPr>
        <w:pStyle w:val="1"/>
        <w:spacing w:after="0" w:line="579" w:lineRule="auto"/>
      </w:pPr>
      <w:bookmarkStart w:id="2" w:name="_Toc19317"/>
      <w:r>
        <w:rPr>
          <w:rFonts w:hint="eastAsia"/>
        </w:rPr>
        <w:t>登录系统</w:t>
      </w:r>
      <w:bookmarkEnd w:id="2"/>
    </w:p>
    <w:p w:rsidR="0062246D" w:rsidRDefault="00516816">
      <w:pPr>
        <w:spacing w:line="360" w:lineRule="auto"/>
        <w:ind w:left="420" w:firstLineChars="300" w:firstLine="72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浏览器输入</w:t>
      </w:r>
      <w:r>
        <w:rPr>
          <w:rFonts w:ascii="宋体" w:eastAsia="宋体" w:hAnsi="宋体" w:cs="宋体" w:hint="eastAsia"/>
          <w:sz w:val="24"/>
          <w:szCs w:val="24"/>
        </w:rPr>
        <w:t>网址</w:t>
      </w:r>
      <w:r>
        <w:rPr>
          <w:rFonts w:ascii="宋体" w:eastAsia="宋体" w:hAnsi="宋体" w:cs="宋体" w:hint="eastAsia"/>
          <w:sz w:val="24"/>
          <w:szCs w:val="24"/>
        </w:rPr>
        <w:t>：</w:t>
      </w:r>
      <w:r>
        <w:rPr>
          <w:rFonts w:ascii="宋体" w:eastAsia="宋体" w:hAnsi="宋体" w:cs="宋体" w:hint="eastAsia"/>
          <w:sz w:val="24"/>
          <w:szCs w:val="24"/>
        </w:rPr>
        <w:t>http://www.gocheck.cn./page/login.jsp</w:t>
      </w:r>
    </w:p>
    <w:p w:rsidR="0062246D" w:rsidRDefault="00516816">
      <w:pPr>
        <w:spacing w:line="360" w:lineRule="auto"/>
        <w:ind w:left="420" w:firstLineChars="300" w:firstLine="72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登陆账号为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2832</w:t>
      </w:r>
      <w:r>
        <w:rPr>
          <w:rFonts w:ascii="宋体" w:eastAsia="宋体" w:hAnsi="宋体" w:cs="宋体" w:hint="eastAsia"/>
          <w:sz w:val="24"/>
          <w:szCs w:val="24"/>
        </w:rPr>
        <w:t>+</w:t>
      </w:r>
      <w:r>
        <w:rPr>
          <w:rFonts w:ascii="宋体" w:eastAsia="宋体" w:hAnsi="宋体" w:cs="宋体" w:hint="eastAsia"/>
          <w:sz w:val="24"/>
          <w:szCs w:val="24"/>
        </w:rPr>
        <w:t>学号（例</w:t>
      </w:r>
      <w:r>
        <w:rPr>
          <w:rFonts w:ascii="宋体" w:eastAsia="宋体" w:hAnsi="宋体" w:cs="宋体" w:hint="eastAsia"/>
          <w:sz w:val="24"/>
          <w:szCs w:val="24"/>
        </w:rPr>
        <w:t>学号</w:t>
      </w:r>
      <w:r>
        <w:rPr>
          <w:rFonts w:ascii="宋体" w:eastAsia="宋体" w:hAnsi="宋体" w:cs="宋体" w:hint="eastAsia"/>
          <w:sz w:val="24"/>
          <w:szCs w:val="24"/>
        </w:rPr>
        <w:t>201801</w:t>
      </w:r>
      <w:r>
        <w:rPr>
          <w:rFonts w:ascii="宋体" w:eastAsia="宋体" w:hAnsi="宋体" w:cs="宋体" w:hint="eastAsia"/>
          <w:sz w:val="24"/>
          <w:szCs w:val="24"/>
        </w:rPr>
        <w:t>，账号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2832</w:t>
      </w:r>
      <w:r>
        <w:rPr>
          <w:rFonts w:ascii="微软雅黑" w:eastAsia="微软雅黑" w:hAnsi="微软雅黑" w:cs="微软雅黑" w:hint="eastAsia"/>
          <w:color w:val="323232"/>
          <w:szCs w:val="21"/>
          <w:shd w:val="clear" w:color="auto" w:fill="FFFFFF"/>
        </w:rPr>
        <w:t>201801</w:t>
      </w:r>
      <w:r>
        <w:rPr>
          <w:rFonts w:ascii="宋体" w:eastAsia="宋体" w:hAnsi="宋体" w:cs="宋体" w:hint="eastAsia"/>
          <w:sz w:val="24"/>
          <w:szCs w:val="24"/>
        </w:rPr>
        <w:t>），默认</w:t>
      </w:r>
      <w:bookmarkStart w:id="3" w:name="_GoBack"/>
      <w:bookmarkEnd w:id="3"/>
      <w:r>
        <w:rPr>
          <w:rFonts w:ascii="宋体" w:eastAsia="宋体" w:hAnsi="宋体" w:cs="宋体" w:hint="eastAsia"/>
          <w:sz w:val="24"/>
          <w:szCs w:val="24"/>
        </w:rPr>
        <w:t>初始密码为</w:t>
      </w:r>
      <w:r>
        <w:rPr>
          <w:rFonts w:ascii="宋体" w:eastAsia="宋体" w:hAnsi="宋体" w:cs="宋体" w:hint="eastAsia"/>
          <w:sz w:val="24"/>
          <w:szCs w:val="24"/>
        </w:rPr>
        <w:t>123456</w:t>
      </w:r>
      <w:r>
        <w:rPr>
          <w:rFonts w:ascii="宋体" w:eastAsia="宋体" w:hAnsi="宋体" w:cs="宋体" w:hint="eastAsia"/>
          <w:sz w:val="24"/>
          <w:szCs w:val="24"/>
        </w:rPr>
        <w:t>，初次登陆修改默认密码并绑定手机号。密码忘记可通过手机号重置密码。</w:t>
      </w:r>
      <w:r>
        <w:rPr>
          <w:rFonts w:ascii="宋体" w:eastAsia="宋体" w:hAnsi="宋体" w:cs="宋体" w:hint="eastAsia"/>
          <w:sz w:val="24"/>
          <w:szCs w:val="24"/>
        </w:rPr>
        <w:t>登录后请核实个人信息准确无误。</w:t>
      </w:r>
    </w:p>
    <w:p w:rsidR="0062246D" w:rsidRDefault="00516816">
      <w:pPr>
        <w:jc w:val="center"/>
      </w:pPr>
      <w:r>
        <w:rPr>
          <w:noProof/>
        </w:rPr>
        <w:drawing>
          <wp:inline distT="0" distB="0" distL="114300" distR="114300">
            <wp:extent cx="3665855" cy="2274570"/>
            <wp:effectExtent l="0" t="0" r="1079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65855" cy="227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46D" w:rsidRDefault="00516816">
      <w:pPr>
        <w:spacing w:beforeLines="100" w:before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如图示：登录界面</w:t>
      </w:r>
    </w:p>
    <w:p w:rsidR="0062246D" w:rsidRDefault="00516816">
      <w:pPr>
        <w:jc w:val="center"/>
      </w:pPr>
      <w:r>
        <w:rPr>
          <w:noProof/>
        </w:rPr>
        <w:drawing>
          <wp:inline distT="0" distB="0" distL="114300" distR="114300">
            <wp:extent cx="2669540" cy="2092960"/>
            <wp:effectExtent l="0" t="0" r="1651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9540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46D" w:rsidRDefault="00516816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如图示：初次登陆绑定手机号</w:t>
      </w:r>
      <w:r>
        <w:rPr>
          <w:rFonts w:ascii="宋体" w:eastAsia="宋体" w:hAnsi="宋体" w:cs="宋体" w:hint="eastAsia"/>
          <w:sz w:val="24"/>
          <w:szCs w:val="24"/>
        </w:rPr>
        <w:t>/</w:t>
      </w:r>
      <w:r>
        <w:rPr>
          <w:rFonts w:ascii="宋体" w:eastAsia="宋体" w:hAnsi="宋体" w:cs="宋体" w:hint="eastAsia"/>
          <w:sz w:val="24"/>
          <w:szCs w:val="24"/>
        </w:rPr>
        <w:t>重置密码</w:t>
      </w:r>
    </w:p>
    <w:p w:rsidR="0062246D" w:rsidRDefault="00516816">
      <w:pPr>
        <w:pStyle w:val="1"/>
        <w:spacing w:after="0" w:line="579" w:lineRule="auto"/>
      </w:pPr>
      <w:bookmarkStart w:id="4" w:name="_Toc6451"/>
      <w:r>
        <w:rPr>
          <w:rFonts w:hint="eastAsia"/>
        </w:rPr>
        <w:lastRenderedPageBreak/>
        <w:t>课题</w:t>
      </w:r>
    </w:p>
    <w:p w:rsidR="0062246D" w:rsidRDefault="0051681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按照图示申报课题→导师审核，若已确认课题需修改，需联系导师修改。</w:t>
      </w:r>
    </w:p>
    <w:p w:rsidR="0062246D" w:rsidRDefault="00516816">
      <w:r>
        <w:rPr>
          <w:noProof/>
        </w:rPr>
        <w:drawing>
          <wp:inline distT="0" distB="0" distL="114300" distR="114300">
            <wp:extent cx="5269230" cy="2308225"/>
            <wp:effectExtent l="0" t="0" r="7620" b="1587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0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46D" w:rsidRDefault="00516816">
      <w:pPr>
        <w:jc w:val="center"/>
      </w:pPr>
      <w:r>
        <w:rPr>
          <w:rFonts w:hint="eastAsia"/>
        </w:rPr>
        <w:t>如图示：申报选题</w:t>
      </w:r>
    </w:p>
    <w:p w:rsidR="0062246D" w:rsidRDefault="00516816">
      <w:r>
        <w:rPr>
          <w:noProof/>
        </w:rPr>
        <w:drawing>
          <wp:inline distT="0" distB="0" distL="114300" distR="114300">
            <wp:extent cx="5273040" cy="1527810"/>
            <wp:effectExtent l="0" t="0" r="3810" b="1524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2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46D" w:rsidRDefault="0062246D"/>
    <w:p w:rsidR="0062246D" w:rsidRDefault="0062246D"/>
    <w:p w:rsidR="0062246D" w:rsidRDefault="00516816" w:rsidP="00BA1138">
      <w:pPr>
        <w:pStyle w:val="1"/>
        <w:spacing w:afterLines="100" w:after="312" w:line="579" w:lineRule="auto"/>
      </w:pPr>
      <w:r>
        <w:rPr>
          <w:rFonts w:hint="eastAsia"/>
        </w:rPr>
        <w:t>过程材料</w:t>
      </w:r>
    </w:p>
    <w:p w:rsidR="0062246D" w:rsidRDefault="00516816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2"/>
        <w:outlineLvl w:val="1"/>
        <w:rPr>
          <w:b/>
          <w:bCs/>
          <w:kern w:val="2"/>
        </w:rPr>
      </w:pPr>
      <w:r>
        <w:rPr>
          <w:rFonts w:hint="eastAsia"/>
          <w:b/>
          <w:bCs/>
          <w:kern w:val="2"/>
        </w:rPr>
        <w:t>任务书</w:t>
      </w:r>
    </w:p>
    <w:p w:rsidR="0062246D" w:rsidRDefault="0051681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任务书由导师下达，学生直接下载查看即可</w:t>
      </w:r>
    </w:p>
    <w:p w:rsidR="0062246D" w:rsidRDefault="00516816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>
            <wp:extent cx="5265420" cy="2690495"/>
            <wp:effectExtent l="0" t="0" r="11430" b="1460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46D" w:rsidRDefault="00516816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82"/>
        <w:outlineLvl w:val="1"/>
        <w:rPr>
          <w:b/>
          <w:bCs/>
          <w:kern w:val="2"/>
        </w:rPr>
      </w:pPr>
      <w:r>
        <w:rPr>
          <w:rFonts w:hint="eastAsia"/>
          <w:b/>
          <w:bCs/>
          <w:kern w:val="2"/>
        </w:rPr>
        <w:t>（二）开题报告</w:t>
      </w:r>
      <w:r>
        <w:rPr>
          <w:rFonts w:hint="eastAsia"/>
          <w:b/>
          <w:bCs/>
          <w:kern w:val="2"/>
        </w:rPr>
        <w:t>/</w:t>
      </w:r>
      <w:r>
        <w:rPr>
          <w:rFonts w:hint="eastAsia"/>
          <w:b/>
          <w:bCs/>
          <w:kern w:val="2"/>
        </w:rPr>
        <w:t>外文翻译</w:t>
      </w:r>
      <w:r>
        <w:rPr>
          <w:rFonts w:hint="eastAsia"/>
          <w:b/>
          <w:bCs/>
          <w:kern w:val="2"/>
        </w:rPr>
        <w:t>/</w:t>
      </w:r>
      <w:r>
        <w:rPr>
          <w:rFonts w:hint="eastAsia"/>
          <w:b/>
          <w:bCs/>
          <w:kern w:val="2"/>
        </w:rPr>
        <w:t>中期检查</w:t>
      </w:r>
    </w:p>
    <w:p w:rsidR="0062246D" w:rsidRDefault="0051681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按照导师要求，上传开题报告、外文翻译、中期检查等材料。</w:t>
      </w:r>
    </w:p>
    <w:p w:rsidR="0062246D" w:rsidRDefault="00516816">
      <w:pPr>
        <w:rPr>
          <w:sz w:val="24"/>
          <w:szCs w:val="24"/>
        </w:rPr>
      </w:pPr>
      <w:proofErr w:type="gramStart"/>
      <w:r>
        <w:rPr>
          <w:rFonts w:hint="eastAsia"/>
          <w:sz w:val="24"/>
          <w:szCs w:val="24"/>
        </w:rPr>
        <w:t>已上传需修改</w:t>
      </w:r>
      <w:proofErr w:type="gramEnd"/>
      <w:r>
        <w:rPr>
          <w:rFonts w:hint="eastAsia"/>
          <w:sz w:val="24"/>
          <w:szCs w:val="24"/>
        </w:rPr>
        <w:t>：</w:t>
      </w:r>
    </w:p>
    <w:p w:rsidR="0062246D" w:rsidRDefault="00516816">
      <w:pPr>
        <w:numPr>
          <w:ilvl w:val="0"/>
          <w:numId w:val="3"/>
        </w:numPr>
        <w:rPr>
          <w:sz w:val="24"/>
          <w:szCs w:val="24"/>
        </w:rPr>
      </w:pPr>
      <w:r>
        <w:rPr>
          <w:rFonts w:hint="eastAsia"/>
          <w:sz w:val="24"/>
          <w:szCs w:val="24"/>
        </w:rPr>
        <w:t>已上传导师未审核：联系导师审核退回</w:t>
      </w:r>
    </w:p>
    <w:p w:rsidR="0062246D" w:rsidRDefault="00516816">
      <w:pPr>
        <w:numPr>
          <w:ilvl w:val="0"/>
          <w:numId w:val="3"/>
        </w:numPr>
        <w:rPr>
          <w:sz w:val="24"/>
          <w:szCs w:val="24"/>
        </w:rPr>
      </w:pPr>
      <w:r>
        <w:rPr>
          <w:rFonts w:hint="eastAsia"/>
          <w:sz w:val="24"/>
          <w:szCs w:val="24"/>
        </w:rPr>
        <w:t>已审核通过修改：联系导师撤销审核并审核退回</w:t>
      </w:r>
    </w:p>
    <w:p w:rsidR="0062246D" w:rsidRDefault="00516816">
      <w:r>
        <w:rPr>
          <w:noProof/>
        </w:rPr>
        <w:drawing>
          <wp:inline distT="0" distB="0" distL="114300" distR="114300">
            <wp:extent cx="5266690" cy="1770380"/>
            <wp:effectExtent l="0" t="0" r="10160" b="127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7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4"/>
    <w:p w:rsidR="0062246D" w:rsidRDefault="00516816">
      <w:pPr>
        <w:pStyle w:val="1"/>
      </w:pPr>
      <w:r>
        <w:rPr>
          <w:rFonts w:hint="eastAsia"/>
        </w:rPr>
        <w:t>论文提交</w:t>
      </w:r>
      <w:r>
        <w:rPr>
          <w:rFonts w:hint="eastAsia"/>
        </w:rPr>
        <w:t>/</w:t>
      </w:r>
      <w:r>
        <w:rPr>
          <w:rFonts w:hint="eastAsia"/>
        </w:rPr>
        <w:t>检测</w:t>
      </w:r>
    </w:p>
    <w:p w:rsidR="0062246D" w:rsidRDefault="00516816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82"/>
        <w:outlineLvl w:val="1"/>
        <w:rPr>
          <w:b/>
          <w:bCs/>
          <w:kern w:val="2"/>
        </w:rPr>
      </w:pPr>
      <w:r>
        <w:rPr>
          <w:rFonts w:hint="eastAsia"/>
          <w:b/>
          <w:bCs/>
          <w:kern w:val="2"/>
        </w:rPr>
        <w:t>（</w:t>
      </w:r>
      <w:r>
        <w:rPr>
          <w:rFonts w:hint="eastAsia"/>
          <w:b/>
          <w:bCs/>
          <w:kern w:val="2"/>
        </w:rPr>
        <w:t>一</w:t>
      </w:r>
      <w:r>
        <w:rPr>
          <w:rFonts w:hint="eastAsia"/>
          <w:b/>
          <w:bCs/>
          <w:kern w:val="2"/>
        </w:rPr>
        <w:t>）</w:t>
      </w:r>
      <w:r>
        <w:rPr>
          <w:rFonts w:hint="eastAsia"/>
          <w:b/>
          <w:bCs/>
          <w:kern w:val="2"/>
        </w:rPr>
        <w:t xml:space="preserve"> </w:t>
      </w:r>
      <w:r>
        <w:rPr>
          <w:rFonts w:hint="eastAsia"/>
          <w:b/>
          <w:bCs/>
          <w:kern w:val="2"/>
        </w:rPr>
        <w:t>提交论文注意事项</w:t>
      </w:r>
    </w:p>
    <w:p w:rsidR="0062246D" w:rsidRDefault="00516816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格子</w:t>
      </w:r>
      <w:proofErr w:type="gramStart"/>
      <w:r>
        <w:rPr>
          <w:rFonts w:hint="eastAsia"/>
          <w:kern w:val="2"/>
        </w:rPr>
        <w:t>达系统</w:t>
      </w:r>
      <w:proofErr w:type="gramEnd"/>
      <w:r>
        <w:rPr>
          <w:rFonts w:hint="eastAsia"/>
          <w:kern w:val="2"/>
        </w:rPr>
        <w:t>是学校认可的唯一官方检测渠道。学校会为每位学生分配检测账户和次数。请使用本系统进行查重。避免使用其它途径检测造成检测结果不一致、论文泄露等。</w:t>
      </w:r>
    </w:p>
    <w:p w:rsidR="0062246D" w:rsidRDefault="00516816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lastRenderedPageBreak/>
        <w:t>建议</w:t>
      </w:r>
      <w:r>
        <w:rPr>
          <w:rFonts w:hint="eastAsia"/>
          <w:kern w:val="2"/>
        </w:rPr>
        <w:t>同学们将提交的</w:t>
      </w:r>
      <w:r>
        <w:rPr>
          <w:rFonts w:hint="eastAsia"/>
          <w:kern w:val="2"/>
        </w:rPr>
        <w:t>文档</w:t>
      </w:r>
      <w:r>
        <w:rPr>
          <w:rFonts w:hint="eastAsia"/>
          <w:kern w:val="2"/>
        </w:rPr>
        <w:t>命名为：</w:t>
      </w:r>
      <w:r>
        <w:rPr>
          <w:rFonts w:hint="eastAsia"/>
          <w:color w:val="FF0000"/>
          <w:kern w:val="2"/>
        </w:rPr>
        <w:t>“</w:t>
      </w:r>
      <w:r>
        <w:rPr>
          <w:rFonts w:hint="eastAsia"/>
          <w:color w:val="FF0000"/>
          <w:kern w:val="2"/>
        </w:rPr>
        <w:t>学号</w:t>
      </w:r>
      <w:r>
        <w:rPr>
          <w:rFonts w:hint="eastAsia"/>
          <w:color w:val="FF0000"/>
          <w:kern w:val="2"/>
        </w:rPr>
        <w:t>_</w:t>
      </w:r>
      <w:r>
        <w:rPr>
          <w:rFonts w:hint="eastAsia"/>
          <w:color w:val="FF0000"/>
          <w:kern w:val="2"/>
        </w:rPr>
        <w:t>姓名</w:t>
      </w:r>
      <w:r>
        <w:rPr>
          <w:rFonts w:hint="eastAsia"/>
          <w:color w:val="FF0000"/>
          <w:kern w:val="2"/>
        </w:rPr>
        <w:t>_</w:t>
      </w:r>
      <w:r>
        <w:rPr>
          <w:rFonts w:hint="eastAsia"/>
          <w:color w:val="FF0000"/>
          <w:kern w:val="2"/>
        </w:rPr>
        <w:t>论文题目”</w:t>
      </w:r>
      <w:r>
        <w:rPr>
          <w:rFonts w:hint="eastAsia"/>
          <w:color w:val="FF0000"/>
          <w:kern w:val="2"/>
        </w:rPr>
        <w:t>，</w:t>
      </w:r>
      <w:r>
        <w:rPr>
          <w:rFonts w:hint="eastAsia"/>
          <w:kern w:val="2"/>
        </w:rPr>
        <w:t>便于系统提取作者姓名，</w:t>
      </w:r>
      <w:proofErr w:type="gramStart"/>
      <w:r>
        <w:rPr>
          <w:rFonts w:hint="eastAsia"/>
          <w:kern w:val="2"/>
        </w:rPr>
        <w:t>若学</w:t>
      </w:r>
      <w:proofErr w:type="gramEnd"/>
      <w:r>
        <w:rPr>
          <w:rFonts w:hint="eastAsia"/>
          <w:kern w:val="2"/>
        </w:rPr>
        <w:t>校有要求以学校要求为准。</w:t>
      </w:r>
    </w:p>
    <w:p w:rsidR="0062246D" w:rsidRDefault="00516816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支持上传</w:t>
      </w:r>
      <w:r>
        <w:rPr>
          <w:rFonts w:hint="eastAsia"/>
          <w:kern w:val="2"/>
        </w:rPr>
        <w:t>doc</w:t>
      </w:r>
      <w:r>
        <w:rPr>
          <w:rFonts w:hint="eastAsia"/>
          <w:kern w:val="2"/>
        </w:rPr>
        <w:t>、</w:t>
      </w:r>
      <w:proofErr w:type="spellStart"/>
      <w:r>
        <w:rPr>
          <w:rFonts w:hint="eastAsia"/>
          <w:kern w:val="2"/>
        </w:rPr>
        <w:t>docx</w:t>
      </w:r>
      <w:proofErr w:type="spellEnd"/>
      <w:r>
        <w:rPr>
          <w:rFonts w:hint="eastAsia"/>
          <w:kern w:val="2"/>
        </w:rPr>
        <w:t>、</w:t>
      </w:r>
      <w:proofErr w:type="spellStart"/>
      <w:r>
        <w:rPr>
          <w:rFonts w:hint="eastAsia"/>
          <w:kern w:val="2"/>
        </w:rPr>
        <w:t>wps</w:t>
      </w:r>
      <w:proofErr w:type="spellEnd"/>
      <w:r>
        <w:rPr>
          <w:rFonts w:hint="eastAsia"/>
          <w:kern w:val="2"/>
        </w:rPr>
        <w:t>格式文档；学校要求对论文进行格式检测，</w:t>
      </w:r>
      <w:r>
        <w:rPr>
          <w:rFonts w:hint="eastAsia"/>
          <w:kern w:val="2"/>
        </w:rPr>
        <w:t>建议</w:t>
      </w:r>
      <w:r>
        <w:rPr>
          <w:rFonts w:hint="eastAsia"/>
          <w:kern w:val="2"/>
        </w:rPr>
        <w:t>格式为</w:t>
      </w:r>
      <w:proofErr w:type="spellStart"/>
      <w:r>
        <w:rPr>
          <w:rFonts w:hint="eastAsia"/>
          <w:kern w:val="2"/>
        </w:rPr>
        <w:t>docx</w:t>
      </w:r>
      <w:proofErr w:type="spellEnd"/>
      <w:r>
        <w:rPr>
          <w:rFonts w:hint="eastAsia"/>
          <w:kern w:val="2"/>
        </w:rPr>
        <w:t>。</w:t>
      </w:r>
    </w:p>
    <w:p w:rsidR="0062246D" w:rsidRDefault="00516816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请不要强制修改文档的后缀名（如将</w:t>
      </w:r>
      <w:r>
        <w:rPr>
          <w:rFonts w:hint="eastAsia"/>
          <w:kern w:val="2"/>
        </w:rPr>
        <w:t>.</w:t>
      </w:r>
      <w:proofErr w:type="spellStart"/>
      <w:r>
        <w:rPr>
          <w:rFonts w:hint="eastAsia"/>
          <w:kern w:val="2"/>
        </w:rPr>
        <w:t>wps</w:t>
      </w:r>
      <w:proofErr w:type="spellEnd"/>
      <w:r>
        <w:rPr>
          <w:rFonts w:hint="eastAsia"/>
          <w:kern w:val="2"/>
        </w:rPr>
        <w:t>的文件强制重命名为</w:t>
      </w:r>
      <w:r>
        <w:rPr>
          <w:rFonts w:hint="eastAsia"/>
          <w:kern w:val="2"/>
        </w:rPr>
        <w:t>.doc</w:t>
      </w:r>
      <w:r>
        <w:rPr>
          <w:rFonts w:hint="eastAsia"/>
          <w:kern w:val="2"/>
        </w:rPr>
        <w:t>或</w:t>
      </w:r>
      <w:r>
        <w:rPr>
          <w:rFonts w:hint="eastAsia"/>
          <w:kern w:val="2"/>
        </w:rPr>
        <w:t>.</w:t>
      </w:r>
      <w:proofErr w:type="spellStart"/>
      <w:r>
        <w:rPr>
          <w:rFonts w:hint="eastAsia"/>
          <w:kern w:val="2"/>
        </w:rPr>
        <w:t>docx</w:t>
      </w:r>
      <w:proofErr w:type="spellEnd"/>
      <w:r>
        <w:rPr>
          <w:rFonts w:hint="eastAsia"/>
          <w:kern w:val="2"/>
        </w:rPr>
        <w:t>的文件），因为可能导致文档解析失败，您可以打开文档通过另存为的方式修改格式；</w:t>
      </w:r>
    </w:p>
    <w:p w:rsidR="0062246D" w:rsidRDefault="00516816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最大支持上传</w:t>
      </w:r>
      <w:r>
        <w:rPr>
          <w:rFonts w:hint="eastAsia"/>
          <w:kern w:val="2"/>
        </w:rPr>
        <w:t>30M</w:t>
      </w:r>
      <w:r>
        <w:rPr>
          <w:rFonts w:hint="eastAsia"/>
          <w:kern w:val="2"/>
        </w:rPr>
        <w:t>以内的文档，如超过该大小，请压缩文档内的图片等内容，压缩方法可参考系统页面帮助中心；</w:t>
      </w:r>
    </w:p>
    <w:p w:rsidR="0062246D" w:rsidRDefault="00516816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kern w:val="2"/>
        </w:rPr>
        <w:t>因为系统具备</w:t>
      </w:r>
      <w:r>
        <w:rPr>
          <w:color w:val="FF0000"/>
          <w:kern w:val="2"/>
        </w:rPr>
        <w:t>应届互抄检测</w:t>
      </w:r>
      <w:r>
        <w:rPr>
          <w:kern w:val="2"/>
        </w:rPr>
        <w:t>功能，所以请不要</w:t>
      </w:r>
      <w:r>
        <w:rPr>
          <w:rFonts w:hint="eastAsia"/>
          <w:kern w:val="2"/>
        </w:rPr>
        <w:t>在本人账户</w:t>
      </w:r>
      <w:r>
        <w:rPr>
          <w:color w:val="FF0000"/>
          <w:kern w:val="2"/>
        </w:rPr>
        <w:t>替他人</w:t>
      </w:r>
      <w:r>
        <w:rPr>
          <w:kern w:val="2"/>
        </w:rPr>
        <w:t>上传论文文档检测，否则会导致本人论文与他人论文检测到相似</w:t>
      </w:r>
      <w:r>
        <w:rPr>
          <w:kern w:val="2"/>
        </w:rPr>
        <w:t>;</w:t>
      </w:r>
    </w:p>
    <w:p w:rsidR="0062246D" w:rsidRDefault="00516816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kern w:val="2"/>
        </w:rPr>
        <w:t>请不要</w:t>
      </w:r>
      <w:proofErr w:type="gramStart"/>
      <w:r>
        <w:rPr>
          <w:kern w:val="2"/>
        </w:rPr>
        <w:t>上传已</w:t>
      </w:r>
      <w:r>
        <w:rPr>
          <w:color w:val="FF0000"/>
          <w:kern w:val="2"/>
        </w:rPr>
        <w:t>设置</w:t>
      </w:r>
      <w:proofErr w:type="gramEnd"/>
      <w:r>
        <w:rPr>
          <w:color w:val="FF0000"/>
          <w:kern w:val="2"/>
        </w:rPr>
        <w:t>密码保护或限制编辑</w:t>
      </w:r>
      <w:r>
        <w:rPr>
          <w:kern w:val="2"/>
        </w:rPr>
        <w:t>的文档，否则系统会因没有密码或权限导致读取失败，影响正常检测</w:t>
      </w:r>
      <w:r>
        <w:rPr>
          <w:kern w:val="2"/>
        </w:rPr>
        <w:t>;</w:t>
      </w:r>
    </w:p>
    <w:p w:rsidR="0062246D" w:rsidRDefault="00516816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每位学生分配</w:t>
      </w:r>
      <w:r>
        <w:rPr>
          <w:rFonts w:hint="eastAsia"/>
          <w:kern w:val="2"/>
        </w:rPr>
        <w:t>1</w:t>
      </w:r>
      <w:r>
        <w:rPr>
          <w:rFonts w:hint="eastAsia"/>
          <w:kern w:val="2"/>
        </w:rPr>
        <w:t>次免费次数，请自行安排利用。若使用完仍未达到合格要求，需自费检测至合格。</w:t>
      </w:r>
    </w:p>
    <w:p w:rsidR="0062246D" w:rsidRDefault="00516816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color w:val="FF0000"/>
          <w:kern w:val="2"/>
        </w:rPr>
      </w:pPr>
      <w:r>
        <w:rPr>
          <w:rFonts w:hint="eastAsia"/>
          <w:color w:val="FF0000"/>
          <w:kern w:val="2"/>
        </w:rPr>
        <w:t>使用分配次数提交检测，默认学校可见。使用自费检测，默认仅本人账户可见，也可在检测结果出来后将最新一次提交的记录手动提交给导师。</w:t>
      </w:r>
    </w:p>
    <w:p w:rsidR="0062246D" w:rsidRDefault="00516816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color w:val="FF0000"/>
          <w:kern w:val="2"/>
        </w:rPr>
      </w:pPr>
      <w:r>
        <w:rPr>
          <w:rFonts w:hint="eastAsia"/>
          <w:color w:val="FF0000"/>
          <w:kern w:val="2"/>
        </w:rPr>
        <w:t>导师端评阅学生最新一次论文提交记录。在导师给出评阅结果前，请勿重复提交论文，否则将会覆盖为最新一次提交内容。</w:t>
      </w:r>
      <w:proofErr w:type="gramStart"/>
      <w:r>
        <w:rPr>
          <w:rFonts w:hint="eastAsia"/>
          <w:color w:val="FF0000"/>
          <w:kern w:val="2"/>
        </w:rPr>
        <w:t>且之前</w:t>
      </w:r>
      <w:proofErr w:type="gramEnd"/>
      <w:r>
        <w:rPr>
          <w:rFonts w:hint="eastAsia"/>
          <w:color w:val="FF0000"/>
          <w:kern w:val="2"/>
        </w:rPr>
        <w:t>提交的记录无法再次提交给导师，请知悉。</w:t>
      </w:r>
    </w:p>
    <w:p w:rsidR="0062246D" w:rsidRDefault="00516816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请对照学校格式规范书写。</w:t>
      </w:r>
      <w:r>
        <w:rPr>
          <w:rFonts w:hint="eastAsia"/>
          <w:kern w:val="2"/>
        </w:rPr>
        <w:t>系统在检测时会自动去除不计重部分，因此请提交论文</w:t>
      </w:r>
      <w:r>
        <w:rPr>
          <w:rFonts w:hint="eastAsia"/>
          <w:kern w:val="2"/>
        </w:rPr>
        <w:t>全文</w:t>
      </w:r>
      <w:r>
        <w:rPr>
          <w:rFonts w:hint="eastAsia"/>
          <w:kern w:val="2"/>
        </w:rPr>
        <w:t>。</w:t>
      </w:r>
    </w:p>
    <w:p w:rsidR="0062246D" w:rsidRDefault="00516816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上传答辩前定稿后，请各位同学提醒导师在系统内评分。</w:t>
      </w:r>
      <w:r>
        <w:rPr>
          <w:rFonts w:hint="eastAsia"/>
          <w:b/>
          <w:bCs/>
          <w:color w:val="FF0000"/>
          <w:kern w:val="2"/>
        </w:rPr>
        <w:t>定稿评分完成即可参加答辩；答辩完成后请及时提交终稿，教务处将统一检测。</w:t>
      </w:r>
    </w:p>
    <w:p w:rsidR="0062246D" w:rsidRDefault="0062246D" w:rsidP="00BA1138">
      <w:pPr>
        <w:pStyle w:val="a6"/>
        <w:shd w:val="clear" w:color="auto" w:fill="FFFFFF"/>
        <w:spacing w:before="0" w:beforeAutospacing="0" w:after="0" w:afterAutospacing="0" w:line="360" w:lineRule="auto"/>
        <w:ind w:leftChars="200" w:left="420"/>
        <w:rPr>
          <w:kern w:val="2"/>
        </w:rPr>
      </w:pPr>
    </w:p>
    <w:p w:rsidR="0062246D" w:rsidRDefault="00516816">
      <w:pPr>
        <w:pStyle w:val="a6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firstLineChars="200" w:firstLine="482"/>
        <w:outlineLvl w:val="1"/>
        <w:rPr>
          <w:b/>
          <w:bCs/>
          <w:kern w:val="2"/>
        </w:rPr>
      </w:pPr>
      <w:r>
        <w:rPr>
          <w:rFonts w:hint="eastAsia"/>
          <w:b/>
          <w:bCs/>
          <w:kern w:val="2"/>
        </w:rPr>
        <w:t>提交论文</w:t>
      </w:r>
    </w:p>
    <w:p w:rsidR="0062246D" w:rsidRDefault="00516816">
      <w:pPr>
        <w:pStyle w:val="a6"/>
        <w:shd w:val="clear" w:color="auto" w:fill="FFFFFF"/>
        <w:spacing w:before="0" w:beforeAutospacing="0" w:after="0" w:afterAutospacing="0" w:line="360" w:lineRule="auto"/>
        <w:rPr>
          <w:b/>
          <w:bCs/>
          <w:color w:val="FF0000"/>
          <w:kern w:val="2"/>
        </w:rPr>
      </w:pPr>
      <w:r>
        <w:rPr>
          <w:rFonts w:hint="eastAsia"/>
          <w:b/>
          <w:bCs/>
          <w:color w:val="FF0000"/>
          <w:kern w:val="2"/>
        </w:rPr>
        <w:t>提交论文初稿、修改稿、答辩前定稿</w:t>
      </w:r>
    </w:p>
    <w:p w:rsidR="0062246D" w:rsidRDefault="00516816">
      <w:pPr>
        <w:pStyle w:val="a6"/>
        <w:shd w:val="clear" w:color="auto" w:fill="FFFFFF"/>
        <w:spacing w:before="0" w:beforeAutospacing="0" w:after="0" w:afterAutospacing="0" w:line="360" w:lineRule="auto"/>
      </w:pPr>
      <w:r>
        <w:rPr>
          <w:noProof/>
        </w:rPr>
        <w:lastRenderedPageBreak/>
        <w:drawing>
          <wp:inline distT="0" distB="0" distL="114300" distR="114300">
            <wp:extent cx="4906645" cy="2363470"/>
            <wp:effectExtent l="0" t="0" r="8255" b="17780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06645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46D" w:rsidRDefault="00516816">
      <w:pPr>
        <w:pStyle w:val="a6"/>
        <w:shd w:val="clear" w:color="auto" w:fill="FFFFFF"/>
        <w:spacing w:before="0" w:beforeAutospacing="0" w:after="0" w:afterAutospacing="0" w:line="360" w:lineRule="auto"/>
        <w:jc w:val="center"/>
      </w:pPr>
      <w:r>
        <w:rPr>
          <w:rFonts w:hint="eastAsia"/>
        </w:rPr>
        <w:t>如图示：提交论文</w:t>
      </w:r>
    </w:p>
    <w:p w:rsidR="0062246D" w:rsidRDefault="00516816">
      <w:pPr>
        <w:pStyle w:val="a6"/>
        <w:shd w:val="clear" w:color="auto" w:fill="FFFFFF"/>
        <w:spacing w:before="0" w:beforeAutospacing="0" w:after="0" w:afterAutospacing="0" w:line="360" w:lineRule="auto"/>
        <w:jc w:val="center"/>
      </w:pPr>
      <w:r>
        <w:rPr>
          <w:noProof/>
        </w:rPr>
        <w:drawing>
          <wp:inline distT="0" distB="0" distL="114300" distR="114300">
            <wp:extent cx="4196715" cy="2640330"/>
            <wp:effectExtent l="0" t="0" r="13335" b="762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96715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46D" w:rsidRDefault="00516816">
      <w:pPr>
        <w:pStyle w:val="a6"/>
        <w:shd w:val="clear" w:color="auto" w:fill="FFFFFF"/>
        <w:spacing w:before="0" w:beforeAutospacing="0" w:after="0" w:afterAutospacing="0" w:line="360" w:lineRule="auto"/>
        <w:jc w:val="center"/>
      </w:pPr>
      <w:r>
        <w:rPr>
          <w:rFonts w:hint="eastAsia"/>
        </w:rPr>
        <w:t>如图示：提交论文检测，提交后标题和作者显示于报告中、不可修改</w:t>
      </w:r>
    </w:p>
    <w:p w:rsidR="0062246D" w:rsidRDefault="00516816">
      <w:pPr>
        <w:spacing w:line="360" w:lineRule="auto"/>
        <w:jc w:val="center"/>
      </w:pPr>
      <w:r>
        <w:rPr>
          <w:noProof/>
        </w:rPr>
        <w:drawing>
          <wp:inline distT="0" distB="0" distL="114300" distR="114300">
            <wp:extent cx="5053330" cy="1874520"/>
            <wp:effectExtent l="0" t="0" r="13970" b="11430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5333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46D" w:rsidRDefault="00516816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如图示：最新一次记录提交至导师</w:t>
      </w:r>
    </w:p>
    <w:p w:rsidR="0062246D" w:rsidRDefault="00516816">
      <w:pPr>
        <w:pStyle w:val="a6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firstLineChars="200" w:firstLine="482"/>
        <w:outlineLvl w:val="1"/>
        <w:rPr>
          <w:b/>
          <w:bCs/>
          <w:kern w:val="2"/>
        </w:rPr>
      </w:pPr>
      <w:bookmarkStart w:id="5" w:name="_Toc14646"/>
      <w:r>
        <w:rPr>
          <w:rFonts w:hint="eastAsia"/>
          <w:b/>
          <w:bCs/>
          <w:kern w:val="2"/>
        </w:rPr>
        <w:t>查看论文评阅</w:t>
      </w:r>
    </w:p>
    <w:p w:rsidR="0062246D" w:rsidRDefault="00516816">
      <w:pPr>
        <w:pStyle w:val="a6"/>
        <w:shd w:val="clear" w:color="auto" w:fill="FFFFFF"/>
        <w:spacing w:before="0" w:beforeAutospacing="0" w:after="0" w:afterAutospacing="0" w:line="360" w:lineRule="auto"/>
        <w:rPr>
          <w:b/>
          <w:bCs/>
          <w:kern w:val="2"/>
        </w:rPr>
      </w:pPr>
      <w:r>
        <w:rPr>
          <w:rFonts w:hint="eastAsia"/>
          <w:b/>
          <w:bCs/>
          <w:kern w:val="2"/>
        </w:rPr>
        <w:lastRenderedPageBreak/>
        <w:t>点击【论文评阅记录】</w:t>
      </w:r>
      <w:r>
        <w:rPr>
          <w:rFonts w:hint="eastAsia"/>
          <w:b/>
          <w:bCs/>
          <w:kern w:val="2"/>
        </w:rPr>
        <w:t>,</w:t>
      </w:r>
      <w:r>
        <w:rPr>
          <w:rFonts w:hint="eastAsia"/>
          <w:b/>
          <w:bCs/>
          <w:kern w:val="2"/>
        </w:rPr>
        <w:t>可查看评阅状态、导师评阅内容。</w:t>
      </w:r>
    </w:p>
    <w:p w:rsidR="0062246D" w:rsidRDefault="00516816">
      <w:pPr>
        <w:pStyle w:val="a6"/>
        <w:shd w:val="clear" w:color="auto" w:fill="FFFFFF"/>
        <w:spacing w:before="0" w:beforeAutospacing="0" w:after="0" w:afterAutospacing="0" w:line="360" w:lineRule="auto"/>
        <w:rPr>
          <w:b/>
          <w:bCs/>
          <w:kern w:val="2"/>
        </w:rPr>
      </w:pPr>
      <w:r>
        <w:rPr>
          <w:noProof/>
        </w:rPr>
        <w:drawing>
          <wp:inline distT="0" distB="0" distL="114300" distR="114300">
            <wp:extent cx="5261610" cy="1874520"/>
            <wp:effectExtent l="0" t="0" r="15240" b="11430"/>
            <wp:docPr id="2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5"/>
    <w:p w:rsidR="0062246D" w:rsidRDefault="0062246D">
      <w:pPr>
        <w:spacing w:line="360" w:lineRule="auto"/>
        <w:rPr>
          <w:rFonts w:ascii="宋体" w:eastAsia="宋体" w:hAnsi="宋体"/>
          <w:sz w:val="24"/>
          <w:szCs w:val="28"/>
        </w:rPr>
      </w:pPr>
    </w:p>
    <w:p w:rsidR="0062246D" w:rsidRDefault="00516816">
      <w:pPr>
        <w:pStyle w:val="a6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firstLineChars="200" w:firstLine="482"/>
        <w:outlineLvl w:val="1"/>
        <w:rPr>
          <w:b/>
          <w:bCs/>
          <w:kern w:val="2"/>
        </w:rPr>
      </w:pPr>
      <w:bookmarkStart w:id="6" w:name="_Toc19687"/>
      <w:r>
        <w:rPr>
          <w:rFonts w:hint="eastAsia"/>
          <w:b/>
          <w:bCs/>
          <w:kern w:val="2"/>
        </w:rPr>
        <w:t>答辩后终稿上传</w:t>
      </w:r>
      <w:bookmarkEnd w:id="6"/>
    </w:p>
    <w:p w:rsidR="0062246D" w:rsidRDefault="00516816">
      <w:pPr>
        <w:spacing w:line="360" w:lineRule="auto"/>
        <w:ind w:firstLineChars="200" w:firstLine="480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在答辩完成后，学校会进行论文全检工作，</w:t>
      </w:r>
      <w:r>
        <w:rPr>
          <w:rFonts w:ascii="宋体" w:eastAsia="宋体" w:hAnsi="宋体" w:hint="eastAsia"/>
          <w:sz w:val="24"/>
          <w:szCs w:val="28"/>
        </w:rPr>
        <w:t>确保每位学生达到要求。</w:t>
      </w:r>
    </w:p>
    <w:p w:rsidR="0062246D" w:rsidRDefault="00516816">
      <w:pPr>
        <w:spacing w:line="360" w:lineRule="auto"/>
        <w:ind w:firstLineChars="200" w:firstLine="480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故</w:t>
      </w:r>
      <w:r>
        <w:rPr>
          <w:rFonts w:ascii="宋体" w:eastAsia="宋体" w:hAnsi="宋体" w:hint="eastAsia"/>
          <w:b/>
          <w:bCs/>
          <w:color w:val="FF0000"/>
          <w:sz w:val="24"/>
          <w:szCs w:val="28"/>
        </w:rPr>
        <w:t>所有</w:t>
      </w:r>
      <w:r>
        <w:rPr>
          <w:rFonts w:ascii="宋体" w:eastAsia="宋体" w:hAnsi="宋体" w:hint="eastAsia"/>
          <w:b/>
          <w:bCs/>
          <w:color w:val="FF0000"/>
          <w:sz w:val="24"/>
          <w:szCs w:val="28"/>
        </w:rPr>
        <w:t>学生还需要在学校规定的时间范围内，通过“答辩后终稿上传”上传答辩后论文终稿</w:t>
      </w:r>
      <w:r>
        <w:rPr>
          <w:rFonts w:ascii="宋体" w:eastAsia="宋体" w:hAnsi="宋体" w:hint="eastAsia"/>
          <w:sz w:val="24"/>
          <w:szCs w:val="28"/>
        </w:rPr>
        <w:t>。</w:t>
      </w:r>
    </w:p>
    <w:p w:rsidR="0062246D" w:rsidRDefault="00516816">
      <w:pPr>
        <w:spacing w:line="360" w:lineRule="auto"/>
        <w:ind w:firstLineChars="200" w:firstLine="480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重点注意：</w:t>
      </w:r>
    </w:p>
    <w:p w:rsidR="0062246D" w:rsidRDefault="00516816">
      <w:pPr>
        <w:spacing w:line="360" w:lineRule="auto"/>
        <w:ind w:firstLineChars="200" w:firstLine="480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1</w:t>
      </w:r>
      <w:r>
        <w:rPr>
          <w:rFonts w:ascii="宋体" w:eastAsia="宋体" w:hAnsi="宋体" w:hint="eastAsia"/>
          <w:sz w:val="24"/>
          <w:szCs w:val="28"/>
        </w:rPr>
        <w:t>、</w:t>
      </w:r>
      <w:r>
        <w:rPr>
          <w:rFonts w:ascii="宋体" w:eastAsia="宋体" w:hAnsi="宋体" w:hint="eastAsia"/>
          <w:sz w:val="24"/>
          <w:szCs w:val="28"/>
        </w:rPr>
        <w:t>请在学校要求时间内进行提交，学校账户仅保留查看最新一条提交记录</w:t>
      </w:r>
    </w:p>
    <w:p w:rsidR="0062246D" w:rsidRDefault="00516816">
      <w:pPr>
        <w:spacing w:line="360" w:lineRule="auto"/>
        <w:ind w:firstLineChars="200" w:firstLine="480"/>
        <w:rPr>
          <w:rFonts w:ascii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2</w:t>
      </w:r>
      <w:r>
        <w:rPr>
          <w:rFonts w:ascii="宋体" w:eastAsia="宋体" w:hAnsi="宋体" w:hint="eastAsia"/>
          <w:sz w:val="24"/>
          <w:szCs w:val="28"/>
        </w:rPr>
        <w:t>、</w:t>
      </w:r>
      <w:r>
        <w:rPr>
          <w:rFonts w:ascii="宋体" w:eastAsia="宋体" w:hAnsi="宋体" w:hint="eastAsia"/>
          <w:b/>
          <w:bCs/>
          <w:color w:val="FF0000"/>
          <w:sz w:val="24"/>
          <w:szCs w:val="28"/>
        </w:rPr>
        <w:t>学校</w:t>
      </w:r>
      <w:r>
        <w:rPr>
          <w:rFonts w:ascii="宋体" w:eastAsia="宋体" w:hAnsi="宋体" w:hint="eastAsia"/>
          <w:b/>
          <w:bCs/>
          <w:color w:val="FF0000"/>
          <w:sz w:val="24"/>
          <w:szCs w:val="28"/>
        </w:rPr>
        <w:t>将会</w:t>
      </w:r>
      <w:r>
        <w:rPr>
          <w:rFonts w:ascii="宋体" w:eastAsia="宋体" w:hAnsi="宋体" w:hint="eastAsia"/>
          <w:b/>
          <w:bCs/>
          <w:color w:val="FF0000"/>
          <w:sz w:val="24"/>
          <w:szCs w:val="28"/>
        </w:rPr>
        <w:t>统一</w:t>
      </w:r>
      <w:r>
        <w:rPr>
          <w:rFonts w:ascii="宋体" w:eastAsia="宋体" w:hAnsi="宋体" w:hint="eastAsia"/>
          <w:b/>
          <w:bCs/>
          <w:color w:val="FF0000"/>
          <w:sz w:val="24"/>
          <w:szCs w:val="28"/>
        </w:rPr>
        <w:t>进行检测</w:t>
      </w:r>
      <w:r>
        <w:rPr>
          <w:rFonts w:ascii="宋体" w:eastAsia="宋体" w:hAnsi="宋体" w:hint="eastAsia"/>
          <w:b/>
          <w:bCs/>
          <w:color w:val="FF0000"/>
          <w:sz w:val="24"/>
          <w:szCs w:val="28"/>
        </w:rPr>
        <w:t>，</w:t>
      </w:r>
      <w:r>
        <w:rPr>
          <w:rFonts w:ascii="宋体" w:eastAsia="宋体" w:hAnsi="宋体" w:hint="eastAsia"/>
          <w:b/>
          <w:bCs/>
          <w:color w:val="FF0000"/>
          <w:sz w:val="24"/>
          <w:szCs w:val="28"/>
        </w:rPr>
        <w:t>请上</w:t>
      </w:r>
      <w:proofErr w:type="gramStart"/>
      <w:r>
        <w:rPr>
          <w:rFonts w:ascii="宋体" w:eastAsia="宋体" w:hAnsi="宋体" w:hint="eastAsia"/>
          <w:b/>
          <w:bCs/>
          <w:color w:val="FF0000"/>
          <w:sz w:val="24"/>
          <w:szCs w:val="28"/>
        </w:rPr>
        <w:t>传符合</w:t>
      </w:r>
      <w:proofErr w:type="gramEnd"/>
      <w:r>
        <w:rPr>
          <w:rFonts w:ascii="宋体" w:eastAsia="宋体" w:hAnsi="宋体" w:hint="eastAsia"/>
          <w:b/>
          <w:bCs/>
          <w:color w:val="FF0000"/>
          <w:sz w:val="24"/>
          <w:szCs w:val="28"/>
        </w:rPr>
        <w:t>要求的终稿</w:t>
      </w:r>
      <w:r>
        <w:rPr>
          <w:rFonts w:ascii="宋体" w:eastAsia="宋体" w:hAnsi="宋体" w:hint="eastAsia"/>
          <w:sz w:val="24"/>
          <w:szCs w:val="28"/>
        </w:rPr>
        <w:t>。</w:t>
      </w:r>
      <w:r>
        <w:rPr>
          <w:rFonts w:ascii="宋体" w:eastAsia="宋体" w:hAnsi="宋体" w:hint="eastAsia"/>
          <w:sz w:val="24"/>
          <w:szCs w:val="28"/>
        </w:rPr>
        <w:t>如</w:t>
      </w:r>
      <w:r>
        <w:rPr>
          <w:rFonts w:ascii="宋体" w:eastAsia="宋体" w:hAnsi="宋体" w:hint="eastAsia"/>
          <w:sz w:val="24"/>
          <w:szCs w:val="28"/>
        </w:rPr>
        <w:t>检测</w:t>
      </w:r>
      <w:r>
        <w:rPr>
          <w:rFonts w:ascii="宋体" w:eastAsia="宋体" w:hAnsi="宋体" w:hint="eastAsia"/>
          <w:sz w:val="24"/>
          <w:szCs w:val="28"/>
        </w:rPr>
        <w:t>不合格则按学校相关规定</w:t>
      </w:r>
      <w:r>
        <w:rPr>
          <w:rFonts w:ascii="宋体" w:eastAsia="宋体" w:hAnsi="宋体" w:hint="eastAsia"/>
          <w:sz w:val="24"/>
          <w:szCs w:val="28"/>
        </w:rPr>
        <w:t>处理</w:t>
      </w:r>
    </w:p>
    <w:p w:rsidR="0062246D" w:rsidRDefault="00516816">
      <w:pPr>
        <w:spacing w:line="360" w:lineRule="auto"/>
        <w:ind w:firstLineChars="200" w:firstLine="480"/>
        <w:rPr>
          <w:rFonts w:ascii="宋体" w:hAnsi="宋体"/>
          <w:sz w:val="24"/>
          <w:szCs w:val="28"/>
        </w:rPr>
      </w:pPr>
      <w:r>
        <w:rPr>
          <w:rFonts w:ascii="宋体" w:hAnsi="宋体" w:hint="eastAsia"/>
          <w:noProof/>
          <w:sz w:val="24"/>
          <w:szCs w:val="28"/>
        </w:rPr>
        <w:drawing>
          <wp:inline distT="0" distB="0" distL="114300" distR="114300">
            <wp:extent cx="5266690" cy="2745740"/>
            <wp:effectExtent l="0" t="0" r="10160" b="16510"/>
            <wp:docPr id="15" name="图片 15" descr="lQDPDhstKzPqE5nNA-nNB4CwOWfMHB2NlYACGq19qEDrAA_1920_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lQDPDhstKzPqE5nNA-nNB4CwOWfMHB2NlYACGq19qEDrAA_1920_10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4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46D" w:rsidRDefault="0062246D">
      <w:pPr>
        <w:spacing w:line="360" w:lineRule="auto"/>
        <w:rPr>
          <w:rFonts w:ascii="宋体" w:hAnsi="宋体"/>
          <w:sz w:val="24"/>
          <w:szCs w:val="28"/>
        </w:rPr>
      </w:pPr>
    </w:p>
    <w:p w:rsidR="0062246D" w:rsidRDefault="00516816">
      <w:pPr>
        <w:pStyle w:val="1"/>
      </w:pPr>
      <w:bookmarkStart w:id="7" w:name="_Toc15001"/>
      <w:r>
        <w:rPr>
          <w:rFonts w:hint="eastAsia"/>
        </w:rPr>
        <w:lastRenderedPageBreak/>
        <w:t>查看检测报告</w:t>
      </w:r>
      <w:bookmarkEnd w:id="7"/>
    </w:p>
    <w:p w:rsidR="0062246D" w:rsidRDefault="00516816">
      <w:pPr>
        <w:spacing w:line="360" w:lineRule="auto"/>
        <w:ind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可在线查看检测报告，也可下载检测报告到本地。</w:t>
      </w:r>
    </w:p>
    <w:p w:rsidR="0062246D" w:rsidRDefault="00516816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1135" cy="2874645"/>
            <wp:effectExtent l="0" t="0" r="5715" b="1905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46D" w:rsidRDefault="00516816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如图示：查看和下载检测报告</w:t>
      </w:r>
    </w:p>
    <w:p w:rsidR="0062246D" w:rsidRDefault="00516816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4785" cy="3010535"/>
            <wp:effectExtent l="0" t="0" r="12065" b="1841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46D" w:rsidRDefault="00516816">
      <w:pPr>
        <w:spacing w:beforeLines="100" w:before="312" w:afterLines="100" w:after="312" w:line="360" w:lineRule="auto"/>
        <w:ind w:firstLineChars="200" w:firstLine="480"/>
        <w:jc w:val="center"/>
        <w:rPr>
          <w:rFonts w:ascii="宋体" w:eastAsia="宋体" w:hAnsi="宋体" w:cs="宋体"/>
          <w:b/>
          <w:bCs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如图示：查看格式检测报告</w:t>
      </w:r>
    </w:p>
    <w:p w:rsidR="0062246D" w:rsidRDefault="00516816">
      <w:pPr>
        <w:spacing w:beforeLines="100" w:before="312" w:afterLines="100" w:after="312" w:line="360" w:lineRule="auto"/>
        <w:ind w:firstLineChars="200" w:firstLine="482"/>
        <w:jc w:val="left"/>
        <w:rPr>
          <w:rFonts w:ascii="宋体" w:eastAsia="宋体" w:hAnsi="宋体" w:cs="宋体"/>
          <w:b/>
          <w:bCs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注：学校注重论文格式规范要求，所有送检论文检测相似比的同时会进行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lastRenderedPageBreak/>
        <w:t>格式检测，并出具相似比</w:t>
      </w:r>
      <w:proofErr w:type="gramStart"/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查重报告</w:t>
      </w:r>
      <w:proofErr w:type="gramEnd"/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及格式检测报告。（建议使用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DOCX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格式文档进行检测）</w:t>
      </w:r>
    </w:p>
    <w:p w:rsidR="0062246D" w:rsidRDefault="00516816">
      <w:pPr>
        <w:pStyle w:val="1"/>
      </w:pPr>
      <w:bookmarkStart w:id="8" w:name="_Toc31593"/>
      <w:r>
        <w:rPr>
          <w:rFonts w:hint="eastAsia"/>
        </w:rPr>
        <w:t>学生服务</w:t>
      </w:r>
      <w:bookmarkEnd w:id="8"/>
    </w:p>
    <w:p w:rsidR="0062246D" w:rsidRDefault="00516816">
      <w:pPr>
        <w:numPr>
          <w:ilvl w:val="0"/>
          <w:numId w:val="6"/>
        </w:numPr>
        <w:spacing w:line="360" w:lineRule="auto"/>
        <w:ind w:firstLineChars="200" w:firstLine="48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希望同学们提交论文之前，一定完善论文格式和提高论文质量。</w:t>
      </w:r>
    </w:p>
    <w:p w:rsidR="0062246D" w:rsidRDefault="00516816">
      <w:pPr>
        <w:numPr>
          <w:ilvl w:val="0"/>
          <w:numId w:val="6"/>
        </w:numPr>
        <w:spacing w:line="360" w:lineRule="auto"/>
        <w:ind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论文检测相关疑问解答，可以通过</w:t>
      </w:r>
    </w:p>
    <w:p w:rsidR="0062246D" w:rsidRDefault="00516816">
      <w:pPr>
        <w:widowControl/>
        <w:numPr>
          <w:ilvl w:val="0"/>
          <w:numId w:val="7"/>
        </w:numPr>
        <w:spacing w:line="360" w:lineRule="auto"/>
        <w:ind w:leftChars="202" w:left="424"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客服</w:t>
      </w:r>
      <w:r>
        <w:rPr>
          <w:rFonts w:ascii="宋体" w:eastAsia="宋体" w:hAnsi="宋体" w:cs="宋体" w:hint="eastAsia"/>
          <w:sz w:val="24"/>
          <w:szCs w:val="24"/>
        </w:rPr>
        <w:t>QQ</w:t>
      </w:r>
      <w:r>
        <w:rPr>
          <w:rFonts w:ascii="宋体" w:eastAsia="宋体" w:hAnsi="宋体" w:cs="宋体" w:hint="eastAsia"/>
          <w:sz w:val="24"/>
          <w:szCs w:val="24"/>
        </w:rPr>
        <w:t>：</w:t>
      </w:r>
      <w:r>
        <w:rPr>
          <w:rFonts w:ascii="宋体" w:eastAsia="宋体" w:hAnsi="宋体" w:cs="宋体" w:hint="eastAsia"/>
          <w:sz w:val="24"/>
          <w:szCs w:val="24"/>
        </w:rPr>
        <w:t xml:space="preserve">800113999  </w:t>
      </w:r>
      <w:r>
        <w:rPr>
          <w:rFonts w:ascii="宋体" w:eastAsia="宋体" w:hAnsi="宋体" w:cs="宋体" w:hint="eastAsia"/>
          <w:sz w:val="24"/>
          <w:szCs w:val="24"/>
        </w:rPr>
        <w:t>咨询热线</w:t>
      </w:r>
      <w:r>
        <w:rPr>
          <w:rFonts w:ascii="宋体" w:eastAsia="宋体" w:hAnsi="宋体" w:cs="宋体" w:hint="eastAsia"/>
          <w:sz w:val="24"/>
          <w:szCs w:val="24"/>
        </w:rPr>
        <w:t>：</w:t>
      </w:r>
      <w:r>
        <w:rPr>
          <w:rFonts w:ascii="宋体" w:eastAsia="宋体" w:hAnsi="宋体" w:cs="宋体" w:hint="eastAsia"/>
          <w:sz w:val="24"/>
          <w:szCs w:val="24"/>
        </w:rPr>
        <w:t>400-699-3389</w:t>
      </w:r>
    </w:p>
    <w:p w:rsidR="0062246D" w:rsidRDefault="00516816">
      <w:pPr>
        <w:widowControl/>
        <w:numPr>
          <w:ilvl w:val="0"/>
          <w:numId w:val="7"/>
        </w:numPr>
        <w:spacing w:line="360" w:lineRule="auto"/>
        <w:ind w:leftChars="202" w:left="424"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系统页面右下角直接咨询</w:t>
      </w:r>
      <w:r>
        <w:rPr>
          <w:rFonts w:ascii="宋体" w:eastAsia="宋体" w:hAnsi="宋体" w:cs="宋体" w:hint="eastAsia"/>
          <w:sz w:val="24"/>
          <w:szCs w:val="24"/>
        </w:rPr>
        <w:t>:8:30--23:30</w:t>
      </w:r>
      <w:r>
        <w:rPr>
          <w:rFonts w:ascii="宋体" w:eastAsia="宋体" w:hAnsi="宋体" w:cs="宋体" w:hint="eastAsia"/>
          <w:sz w:val="24"/>
          <w:szCs w:val="24"/>
        </w:rPr>
        <w:t>人工在线</w:t>
      </w:r>
    </w:p>
    <w:p w:rsidR="0062246D" w:rsidRDefault="00516816">
      <w:pPr>
        <w:widowControl/>
        <w:spacing w:line="360" w:lineRule="auto"/>
        <w:ind w:leftChars="402" w:left="844"/>
        <w:jc w:val="center"/>
      </w:pPr>
      <w:r>
        <w:rPr>
          <w:noProof/>
        </w:rPr>
        <w:drawing>
          <wp:inline distT="0" distB="0" distL="114300" distR="114300">
            <wp:extent cx="4779010" cy="1887220"/>
            <wp:effectExtent l="0" t="0" r="2540" b="1778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rcRect t="11732"/>
                    <a:stretch>
                      <a:fillRect/>
                    </a:stretch>
                  </pic:blipFill>
                  <pic:spPr>
                    <a:xfrm>
                      <a:off x="0" y="0"/>
                      <a:ext cx="4779010" cy="188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46D" w:rsidRDefault="00516816">
      <w:pPr>
        <w:pStyle w:val="1"/>
      </w:pPr>
      <w:r>
        <w:rPr>
          <w:rFonts w:hint="eastAsia"/>
        </w:rPr>
        <w:t>常见问题</w:t>
      </w:r>
    </w:p>
    <w:p w:rsidR="0062246D" w:rsidRDefault="00516816">
      <w:pPr>
        <w:numPr>
          <w:ilvl w:val="0"/>
          <w:numId w:val="8"/>
        </w:numPr>
        <w:spacing w:line="360" w:lineRule="auto"/>
        <w:ind w:firstLineChars="200" w:firstLine="482"/>
        <w:rPr>
          <w:rFonts w:ascii="宋体" w:eastAsia="宋体" w:hAnsi="宋体" w:cs="宋体"/>
          <w:b/>
          <w:bCs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“主体缺失”是什么意思？</w:t>
      </w:r>
    </w:p>
    <w:p w:rsidR="0062246D" w:rsidRDefault="00516816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主体缺失是</w:t>
      </w:r>
      <w:r>
        <w:rPr>
          <w:rFonts w:ascii="宋体" w:eastAsia="宋体" w:hAnsi="宋体" w:cs="宋体" w:hint="eastAsia"/>
          <w:sz w:val="24"/>
          <w:szCs w:val="24"/>
        </w:rPr>
        <w:t>格式检测的结果</w:t>
      </w:r>
      <w:r>
        <w:rPr>
          <w:rFonts w:ascii="宋体" w:eastAsia="宋体" w:hAnsi="宋体" w:cs="宋体"/>
          <w:sz w:val="24"/>
          <w:szCs w:val="24"/>
        </w:rPr>
        <w:t>，</w:t>
      </w:r>
      <w:r>
        <w:rPr>
          <w:rFonts w:ascii="宋体" w:eastAsia="宋体" w:hAnsi="宋体" w:cs="宋体" w:hint="eastAsia"/>
          <w:sz w:val="24"/>
          <w:szCs w:val="24"/>
        </w:rPr>
        <w:t>主体即摘要、关键词、正文、参考文献、致谢等（可直接在检测结果中查看所有必备论文主体）；主体缺失即为某一主体未被正常识别，如未书写</w:t>
      </w:r>
      <w:r>
        <w:rPr>
          <w:rFonts w:ascii="宋体" w:eastAsia="宋体" w:hAnsi="宋体" w:cs="宋体"/>
          <w:sz w:val="24"/>
          <w:szCs w:val="24"/>
        </w:rPr>
        <w:t>、格式</w:t>
      </w:r>
      <w:r>
        <w:rPr>
          <w:rFonts w:ascii="宋体" w:eastAsia="宋体" w:hAnsi="宋体" w:cs="宋体" w:hint="eastAsia"/>
          <w:sz w:val="24"/>
          <w:szCs w:val="24"/>
        </w:rPr>
        <w:t>不正确等，可</w:t>
      </w:r>
      <w:r>
        <w:rPr>
          <w:rFonts w:ascii="宋体" w:eastAsia="宋体" w:hAnsi="宋体" w:cs="宋体"/>
          <w:sz w:val="24"/>
          <w:szCs w:val="24"/>
        </w:rPr>
        <w:t>点击查看报告</w:t>
      </w:r>
      <w:r>
        <w:rPr>
          <w:rFonts w:ascii="宋体" w:eastAsia="宋体" w:hAnsi="宋体" w:cs="宋体"/>
          <w:sz w:val="24"/>
          <w:szCs w:val="24"/>
        </w:rPr>
        <w:t xml:space="preserve">--- </w:t>
      </w:r>
      <w:r>
        <w:rPr>
          <w:rFonts w:ascii="宋体" w:eastAsia="宋体" w:hAnsi="宋体" w:cs="宋体"/>
          <w:sz w:val="24"/>
          <w:szCs w:val="24"/>
        </w:rPr>
        <w:t>格式检测报告，可以看到格式检测的详细结果。格式检测报告仅供参考，</w:t>
      </w:r>
      <w:proofErr w:type="gramStart"/>
      <w:r>
        <w:rPr>
          <w:rFonts w:ascii="宋体" w:eastAsia="宋体" w:hAnsi="宋体" w:cs="宋体"/>
          <w:sz w:val="24"/>
          <w:szCs w:val="24"/>
        </w:rPr>
        <w:t>对查重结果</w:t>
      </w:r>
      <w:proofErr w:type="gramEnd"/>
      <w:r>
        <w:rPr>
          <w:rFonts w:ascii="宋体" w:eastAsia="宋体" w:hAnsi="宋体" w:cs="宋体"/>
          <w:sz w:val="24"/>
          <w:szCs w:val="24"/>
        </w:rPr>
        <w:t>没有影响。您可以根据格式检测报告进行</w:t>
      </w:r>
      <w:r>
        <w:rPr>
          <w:rFonts w:ascii="宋体" w:eastAsia="宋体" w:hAnsi="宋体" w:cs="宋体" w:hint="eastAsia"/>
          <w:sz w:val="24"/>
          <w:szCs w:val="24"/>
        </w:rPr>
        <w:t>参考后</w:t>
      </w:r>
      <w:r>
        <w:rPr>
          <w:rFonts w:ascii="宋体" w:eastAsia="宋体" w:hAnsi="宋体" w:cs="宋体"/>
          <w:sz w:val="24"/>
          <w:szCs w:val="24"/>
        </w:rPr>
        <w:t>适当修改</w:t>
      </w:r>
      <w:r>
        <w:rPr>
          <w:rFonts w:ascii="宋体" w:eastAsia="宋体" w:hAnsi="宋体" w:cs="宋体" w:hint="eastAsia"/>
          <w:sz w:val="24"/>
          <w:szCs w:val="24"/>
        </w:rPr>
        <w:t>。格式规范</w:t>
      </w:r>
      <w:r>
        <w:rPr>
          <w:rFonts w:ascii="宋体" w:eastAsia="宋体" w:hAnsi="宋体" w:cs="宋体"/>
          <w:sz w:val="24"/>
          <w:szCs w:val="24"/>
        </w:rPr>
        <w:t>最终以学校要求为</w:t>
      </w:r>
      <w:r>
        <w:rPr>
          <w:rFonts w:ascii="宋体" w:eastAsia="宋体" w:hAnsi="宋体" w:cs="宋体" w:hint="eastAsia"/>
          <w:sz w:val="24"/>
          <w:szCs w:val="24"/>
        </w:rPr>
        <w:t>准</w:t>
      </w:r>
      <w:r>
        <w:rPr>
          <w:rFonts w:ascii="宋体" w:eastAsia="宋体" w:hAnsi="宋体" w:cs="宋体"/>
          <w:sz w:val="24"/>
          <w:szCs w:val="24"/>
        </w:rPr>
        <w:t>。</w:t>
      </w:r>
    </w:p>
    <w:p w:rsidR="0062246D" w:rsidRDefault="00516816">
      <w:pPr>
        <w:numPr>
          <w:ilvl w:val="0"/>
          <w:numId w:val="8"/>
        </w:numPr>
        <w:spacing w:line="360" w:lineRule="auto"/>
        <w:ind w:firstLineChars="200" w:firstLine="482"/>
        <w:rPr>
          <w:rFonts w:ascii="宋体" w:eastAsia="宋体" w:hAnsi="宋体" w:cs="宋体"/>
          <w:b/>
          <w:bCs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检测结果多久可以出？</w:t>
      </w:r>
    </w:p>
    <w:p w:rsidR="0062246D" w:rsidRDefault="00516816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格子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达系统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的检测效率为</w:t>
      </w:r>
      <w:r>
        <w:rPr>
          <w:rFonts w:ascii="宋体" w:eastAsia="宋体" w:hAnsi="宋体" w:cs="宋体" w:hint="eastAsia"/>
          <w:sz w:val="24"/>
          <w:szCs w:val="24"/>
        </w:rPr>
        <w:t>1</w:t>
      </w:r>
      <w:r>
        <w:rPr>
          <w:rFonts w:ascii="宋体" w:eastAsia="宋体" w:hAnsi="宋体" w:cs="宋体" w:hint="eastAsia"/>
          <w:sz w:val="24"/>
          <w:szCs w:val="24"/>
        </w:rPr>
        <w:t>万字以下论文的检测最小耗时</w:t>
      </w:r>
      <w:r>
        <w:rPr>
          <w:rFonts w:ascii="宋体" w:eastAsia="宋体" w:hAnsi="宋体" w:cs="宋体" w:hint="eastAsia"/>
          <w:sz w:val="24"/>
          <w:szCs w:val="24"/>
        </w:rPr>
        <w:t>1</w:t>
      </w:r>
      <w:r>
        <w:rPr>
          <w:rFonts w:ascii="宋体" w:eastAsia="宋体" w:hAnsi="宋体" w:cs="宋体" w:hint="eastAsia"/>
          <w:sz w:val="24"/>
          <w:szCs w:val="24"/>
        </w:rPr>
        <w:t>分钟，</w:t>
      </w:r>
      <w:r>
        <w:rPr>
          <w:rFonts w:ascii="宋体" w:eastAsia="宋体" w:hAnsi="宋体" w:cs="宋体" w:hint="eastAsia"/>
          <w:sz w:val="24"/>
          <w:szCs w:val="24"/>
        </w:rPr>
        <w:t>3-5</w:t>
      </w:r>
      <w:r>
        <w:rPr>
          <w:rFonts w:ascii="宋体" w:eastAsia="宋体" w:hAnsi="宋体" w:cs="宋体" w:hint="eastAsia"/>
          <w:sz w:val="24"/>
          <w:szCs w:val="24"/>
        </w:rPr>
        <w:t>万字论文的检测最小耗时在</w:t>
      </w:r>
      <w:r>
        <w:rPr>
          <w:rFonts w:ascii="宋体" w:eastAsia="宋体" w:hAnsi="宋体" w:cs="宋体" w:hint="eastAsia"/>
          <w:sz w:val="24"/>
          <w:szCs w:val="24"/>
        </w:rPr>
        <w:t>5-10</w:t>
      </w:r>
      <w:r>
        <w:rPr>
          <w:rFonts w:ascii="宋体" w:eastAsia="宋体" w:hAnsi="宋体" w:cs="宋体" w:hint="eastAsia"/>
          <w:sz w:val="24"/>
          <w:szCs w:val="24"/>
        </w:rPr>
        <w:t>分钟，英文论文检测由于需要链接国外服务器可能时间稍长，请耐心等待，请您及时刷新页面查看检测结果。</w:t>
      </w:r>
    </w:p>
    <w:p w:rsidR="0062246D" w:rsidRDefault="00516816">
      <w:pPr>
        <w:numPr>
          <w:ilvl w:val="0"/>
          <w:numId w:val="8"/>
        </w:numPr>
        <w:spacing w:line="360" w:lineRule="auto"/>
        <w:ind w:firstLineChars="200" w:firstLine="482"/>
        <w:rPr>
          <w:rFonts w:ascii="宋体" w:eastAsia="宋体" w:hAnsi="宋体" w:cs="宋体"/>
          <w:b/>
          <w:bCs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lastRenderedPageBreak/>
        <w:t>目录、参考文献为什么会查重？</w:t>
      </w:r>
    </w:p>
    <w:p w:rsidR="0062246D" w:rsidRDefault="00516816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目录、参考文献属于不查重范围。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若参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与查重、请对照学校格式规范是否一致。</w:t>
      </w:r>
    </w:p>
    <w:p w:rsidR="0062246D" w:rsidRDefault="00516816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目录建议使用自动生成的形式。</w:t>
      </w:r>
    </w:p>
    <w:sectPr w:rsidR="0062246D">
      <w:headerReference w:type="default" r:id="rId23"/>
      <w:footerReference w:type="default" r:id="rId2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6816" w:rsidRDefault="00516816">
      <w:r>
        <w:separator/>
      </w:r>
    </w:p>
  </w:endnote>
  <w:endnote w:type="continuationSeparator" w:id="0">
    <w:p w:rsidR="00516816" w:rsidRDefault="005168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等线 Light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dobe 楷体 Std R">
    <w:altName w:val="宋体"/>
    <w:charset w:val="86"/>
    <w:family w:val="roman"/>
    <w:pitch w:val="default"/>
    <w:sig w:usb0="00000000" w:usb1="00000000" w:usb2="00000016" w:usb3="00000000" w:csb0="00060007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46D" w:rsidRDefault="00516816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9" name="文本框 10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62246D" w:rsidRDefault="00516816">
                          <w:pPr>
                            <w:pStyle w:val="a4"/>
                          </w:pPr>
                          <w:r>
                            <w:rPr>
                              <w:rFonts w:hint="eastAsia"/>
                            </w:rPr>
                            <w:t>第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BA1138">
                            <w:rPr>
                              <w:noProof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共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BA1138">
                            <w:rPr>
                              <w:noProof/>
                            </w:rPr>
                            <w:t>9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025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" filled="f" stroked="f">
              <v:textbox style="mso-fit-shape-to-text:t" inset="0,0,0,0">
                <w:txbxContent>
                  <w:p w:rsidR="0062246D" w:rsidRDefault="00516816">
                    <w:pPr>
                      <w:pStyle w:val="a4"/>
                    </w:pPr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BA1138">
                      <w:rPr>
                        <w:noProof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共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BA1138">
                      <w:rPr>
                        <w:noProof/>
                      </w:rPr>
                      <w:t>9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6816" w:rsidRDefault="00516816">
      <w:r>
        <w:separator/>
      </w:r>
    </w:p>
  </w:footnote>
  <w:footnote w:type="continuationSeparator" w:id="0">
    <w:p w:rsidR="00516816" w:rsidRDefault="0051681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46D" w:rsidRDefault="00516816">
    <w:pPr>
      <w:pStyle w:val="a5"/>
      <w:jc w:val="right"/>
    </w:pPr>
    <w:r>
      <w:rPr>
        <w:rFonts w:hint="eastAsia"/>
        <w:noProof/>
      </w:rPr>
      <w:drawing>
        <wp:inline distT="0" distB="0" distL="114300" distR="114300">
          <wp:extent cx="865505" cy="371475"/>
          <wp:effectExtent l="0" t="0" r="0" b="0"/>
          <wp:docPr id="5" name="图片 5" descr="G格子达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G格子达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65505" cy="3714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                        </w:t>
    </w:r>
    <w:r>
      <w:rPr>
        <w:rFonts w:hint="eastAsia"/>
        <w:noProof/>
      </w:rPr>
      <w:drawing>
        <wp:inline distT="0" distB="0" distL="114300" distR="114300">
          <wp:extent cx="690245" cy="294640"/>
          <wp:effectExtent l="0" t="0" r="14605" b="0"/>
          <wp:docPr id="8" name="图片 8" descr="资源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资源 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90245" cy="294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9F5368A"/>
    <w:multiLevelType w:val="singleLevel"/>
    <w:tmpl w:val="A9F5368A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1">
    <w:nsid w:val="B4C9D64B"/>
    <w:multiLevelType w:val="singleLevel"/>
    <w:tmpl w:val="B4C9D64B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2">
    <w:nsid w:val="10D0A1A3"/>
    <w:multiLevelType w:val="singleLevel"/>
    <w:tmpl w:val="10D0A1A3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3">
    <w:nsid w:val="1B35C2A2"/>
    <w:multiLevelType w:val="singleLevel"/>
    <w:tmpl w:val="1B35C2A2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4">
    <w:nsid w:val="1E8B7F38"/>
    <w:multiLevelType w:val="singleLevel"/>
    <w:tmpl w:val="1E8B7F38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39C8831F"/>
    <w:multiLevelType w:val="singleLevel"/>
    <w:tmpl w:val="39C8831F"/>
    <w:lvl w:ilvl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6">
    <w:nsid w:val="735D4C05"/>
    <w:multiLevelType w:val="multilevel"/>
    <w:tmpl w:val="735D4C05"/>
    <w:lvl w:ilvl="0">
      <w:start w:val="1"/>
      <w:numFmt w:val="chineseCounting"/>
      <w:pStyle w:val="1"/>
      <w:suff w:val="nothing"/>
      <w:lvlText w:val="%1、"/>
      <w:lvlJc w:val="left"/>
      <w:pPr>
        <w:ind w:left="0" w:firstLine="0"/>
      </w:pPr>
      <w:rPr>
        <w:rFonts w:hint="eastAsia"/>
      </w:rPr>
    </w:lvl>
    <w:lvl w:ilvl="1">
      <w:start w:val="1"/>
      <w:numFmt w:val="chineseCounting"/>
      <w:pStyle w:val="2"/>
      <w:suff w:val="nothing"/>
      <w:lvlText w:val="（%2）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pStyle w:val="3"/>
      <w:suff w:val="nothing"/>
      <w:lvlText w:val="%3．"/>
      <w:lvlJc w:val="left"/>
      <w:pPr>
        <w:ind w:left="0" w:firstLine="400"/>
      </w:pPr>
      <w:rPr>
        <w:rFonts w:hint="eastAsia"/>
      </w:rPr>
    </w:lvl>
    <w:lvl w:ilvl="3">
      <w:start w:val="1"/>
      <w:numFmt w:val="decimal"/>
      <w:pStyle w:val="4"/>
      <w:suff w:val="nothing"/>
      <w:lvlText w:val="（%4）"/>
      <w:lvlJc w:val="left"/>
      <w:pPr>
        <w:ind w:left="0" w:firstLine="402"/>
      </w:pPr>
      <w:rPr>
        <w:rFonts w:hint="eastAsia"/>
      </w:rPr>
    </w:lvl>
    <w:lvl w:ilvl="4">
      <w:start w:val="1"/>
      <w:numFmt w:val="decimalEnclosedCircleChinese"/>
      <w:pStyle w:val="5"/>
      <w:suff w:val="nothing"/>
      <w:lvlText w:val="%5"/>
      <w:lvlJc w:val="left"/>
      <w:pPr>
        <w:ind w:left="0" w:firstLine="402"/>
      </w:pPr>
      <w:rPr>
        <w:rFonts w:hint="eastAsia"/>
      </w:rPr>
    </w:lvl>
    <w:lvl w:ilvl="5">
      <w:start w:val="1"/>
      <w:numFmt w:val="decimal"/>
      <w:pStyle w:val="6"/>
      <w:suff w:val="nothing"/>
      <w:lvlText w:val="%6）"/>
      <w:lvlJc w:val="left"/>
      <w:pPr>
        <w:ind w:left="0" w:firstLine="402"/>
      </w:pPr>
      <w:rPr>
        <w:rFonts w:hint="eastAsia"/>
      </w:rPr>
    </w:lvl>
    <w:lvl w:ilvl="6">
      <w:start w:val="1"/>
      <w:numFmt w:val="lowerLetter"/>
      <w:pStyle w:val="7"/>
      <w:suff w:val="nothing"/>
      <w:lvlText w:val="%7．"/>
      <w:lvlJc w:val="left"/>
      <w:pPr>
        <w:ind w:left="0" w:firstLine="402"/>
      </w:pPr>
      <w:rPr>
        <w:rFonts w:hint="eastAsia"/>
      </w:rPr>
    </w:lvl>
    <w:lvl w:ilvl="7">
      <w:start w:val="1"/>
      <w:numFmt w:val="lowerLetter"/>
      <w:pStyle w:val="8"/>
      <w:suff w:val="nothing"/>
      <w:lvlText w:val="%8）"/>
      <w:lvlJc w:val="left"/>
      <w:pPr>
        <w:ind w:left="0" w:firstLine="402"/>
      </w:pPr>
      <w:rPr>
        <w:rFonts w:hint="eastAsia"/>
      </w:rPr>
    </w:lvl>
    <w:lvl w:ilvl="8">
      <w:start w:val="1"/>
      <w:numFmt w:val="lowerRoman"/>
      <w:pStyle w:val="9"/>
      <w:suff w:val="nothing"/>
      <w:lvlText w:val="%9 "/>
      <w:lvlJc w:val="left"/>
      <w:pPr>
        <w:ind w:left="0" w:firstLine="402"/>
      </w:pPr>
      <w:rPr>
        <w:rFonts w:hint="eastAsia"/>
      </w:rPr>
    </w:lvl>
  </w:abstractNum>
  <w:abstractNum w:abstractNumId="7">
    <w:nsid w:val="780DB92A"/>
    <w:multiLevelType w:val="singleLevel"/>
    <w:tmpl w:val="780DB92A"/>
    <w:lvl w:ilvl="0">
      <w:start w:val="2"/>
      <w:numFmt w:val="chineseCounting"/>
      <w:suff w:val="space"/>
      <w:lvlText w:val="（%1）"/>
      <w:lvlJc w:val="left"/>
      <w:rPr>
        <w:rFonts w:hint="eastAsia"/>
      </w:rPr>
    </w:lvl>
  </w:abstractNum>
  <w:num w:numId="1">
    <w:abstractNumId w:val="6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2"/>
  </w:num>
  <w:num w:numId="7">
    <w:abstractNumId w:val="1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270E"/>
    <w:rsid w:val="C7BBADC8"/>
    <w:rsid w:val="0003391E"/>
    <w:rsid w:val="00037E45"/>
    <w:rsid w:val="00055082"/>
    <w:rsid w:val="00114DA0"/>
    <w:rsid w:val="00132951"/>
    <w:rsid w:val="0025535F"/>
    <w:rsid w:val="00286B62"/>
    <w:rsid w:val="002B4D4E"/>
    <w:rsid w:val="00302073"/>
    <w:rsid w:val="00323230"/>
    <w:rsid w:val="00324ED8"/>
    <w:rsid w:val="003B58D1"/>
    <w:rsid w:val="004814A6"/>
    <w:rsid w:val="004D2057"/>
    <w:rsid w:val="004F6B38"/>
    <w:rsid w:val="00516816"/>
    <w:rsid w:val="00523E91"/>
    <w:rsid w:val="005D2F8C"/>
    <w:rsid w:val="005D3F5D"/>
    <w:rsid w:val="0062246D"/>
    <w:rsid w:val="00672B94"/>
    <w:rsid w:val="006C54F0"/>
    <w:rsid w:val="007D1E11"/>
    <w:rsid w:val="007E6A76"/>
    <w:rsid w:val="00824DEB"/>
    <w:rsid w:val="008536D2"/>
    <w:rsid w:val="00931DB6"/>
    <w:rsid w:val="0096270E"/>
    <w:rsid w:val="00970F53"/>
    <w:rsid w:val="00A43673"/>
    <w:rsid w:val="00A60F8D"/>
    <w:rsid w:val="00A653FC"/>
    <w:rsid w:val="00AF3C27"/>
    <w:rsid w:val="00B02864"/>
    <w:rsid w:val="00B0512F"/>
    <w:rsid w:val="00B35D94"/>
    <w:rsid w:val="00B71E54"/>
    <w:rsid w:val="00B87F41"/>
    <w:rsid w:val="00BA1138"/>
    <w:rsid w:val="00BC2D37"/>
    <w:rsid w:val="00CE5EA0"/>
    <w:rsid w:val="00E55DB6"/>
    <w:rsid w:val="00F31486"/>
    <w:rsid w:val="00FA0E8F"/>
    <w:rsid w:val="00FF04B5"/>
    <w:rsid w:val="014566EF"/>
    <w:rsid w:val="0483666B"/>
    <w:rsid w:val="04B042E3"/>
    <w:rsid w:val="05D30F00"/>
    <w:rsid w:val="092D54BA"/>
    <w:rsid w:val="0AFA2310"/>
    <w:rsid w:val="0AFB5F61"/>
    <w:rsid w:val="0D604710"/>
    <w:rsid w:val="0E2D789A"/>
    <w:rsid w:val="0E3017D8"/>
    <w:rsid w:val="0F2B10D4"/>
    <w:rsid w:val="0F697489"/>
    <w:rsid w:val="0FC002B6"/>
    <w:rsid w:val="131744BE"/>
    <w:rsid w:val="14BA4D1F"/>
    <w:rsid w:val="14CD18FF"/>
    <w:rsid w:val="176C0E27"/>
    <w:rsid w:val="1BF808A5"/>
    <w:rsid w:val="1C39431D"/>
    <w:rsid w:val="1F8A68D9"/>
    <w:rsid w:val="21E2327E"/>
    <w:rsid w:val="225A28D1"/>
    <w:rsid w:val="22C97207"/>
    <w:rsid w:val="24792127"/>
    <w:rsid w:val="276A6357"/>
    <w:rsid w:val="276E17D1"/>
    <w:rsid w:val="27F82E67"/>
    <w:rsid w:val="29763EA7"/>
    <w:rsid w:val="29AA70BF"/>
    <w:rsid w:val="2C915E55"/>
    <w:rsid w:val="2FB45DE7"/>
    <w:rsid w:val="2FBA3863"/>
    <w:rsid w:val="33647D0F"/>
    <w:rsid w:val="33C63AAF"/>
    <w:rsid w:val="35401B93"/>
    <w:rsid w:val="357A432E"/>
    <w:rsid w:val="35B47986"/>
    <w:rsid w:val="35DB75A1"/>
    <w:rsid w:val="35F72C82"/>
    <w:rsid w:val="36B94FE2"/>
    <w:rsid w:val="3CF9348F"/>
    <w:rsid w:val="3E7606E3"/>
    <w:rsid w:val="3FB63A33"/>
    <w:rsid w:val="414E7B65"/>
    <w:rsid w:val="42C150D3"/>
    <w:rsid w:val="438C41E6"/>
    <w:rsid w:val="4421137F"/>
    <w:rsid w:val="45A75716"/>
    <w:rsid w:val="46217B04"/>
    <w:rsid w:val="477336B9"/>
    <w:rsid w:val="49324631"/>
    <w:rsid w:val="49D17F0A"/>
    <w:rsid w:val="4AAE7CBC"/>
    <w:rsid w:val="4ADB490D"/>
    <w:rsid w:val="4BF047D5"/>
    <w:rsid w:val="4D2A0703"/>
    <w:rsid w:val="4E8F144D"/>
    <w:rsid w:val="4F735EE3"/>
    <w:rsid w:val="4FC32109"/>
    <w:rsid w:val="50EC202C"/>
    <w:rsid w:val="51BC5EA9"/>
    <w:rsid w:val="52BA2849"/>
    <w:rsid w:val="53390CA9"/>
    <w:rsid w:val="54BB2E23"/>
    <w:rsid w:val="54E347BC"/>
    <w:rsid w:val="57706A76"/>
    <w:rsid w:val="58140776"/>
    <w:rsid w:val="5A26046B"/>
    <w:rsid w:val="5D54780A"/>
    <w:rsid w:val="5D5E3EC6"/>
    <w:rsid w:val="5D675712"/>
    <w:rsid w:val="5D8F55F0"/>
    <w:rsid w:val="5ECA32ED"/>
    <w:rsid w:val="5F2935E0"/>
    <w:rsid w:val="614C76CC"/>
    <w:rsid w:val="61B05D0C"/>
    <w:rsid w:val="62DB753D"/>
    <w:rsid w:val="63814069"/>
    <w:rsid w:val="63A736E2"/>
    <w:rsid w:val="63BC34A2"/>
    <w:rsid w:val="64354C1E"/>
    <w:rsid w:val="67786E24"/>
    <w:rsid w:val="690106F2"/>
    <w:rsid w:val="6B4849C3"/>
    <w:rsid w:val="6B72793B"/>
    <w:rsid w:val="749A6066"/>
    <w:rsid w:val="769172C6"/>
    <w:rsid w:val="772A1218"/>
    <w:rsid w:val="78523D9C"/>
    <w:rsid w:val="7A741BC4"/>
    <w:rsid w:val="7BF137DB"/>
    <w:rsid w:val="7C961695"/>
    <w:rsid w:val="7D592D84"/>
    <w:rsid w:val="7E734E4A"/>
    <w:rsid w:val="7E8F52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Normal Table" w:qFormat="1"/>
    <w:lsdException w:name="Balloon Text" w:qFormat="1"/>
    <w:lsdException w:name="Table Grid" w:semiHidden="0" w:uiPriority="3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paragraph" w:styleId="7">
    <w:name w:val="heading 7"/>
    <w:basedOn w:val="a"/>
    <w:next w:val="a"/>
    <w:uiPriority w:val="9"/>
    <w:semiHidden/>
    <w:unhideWhenUsed/>
    <w:qFormat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8">
    <w:name w:val="heading 8"/>
    <w:basedOn w:val="a"/>
    <w:next w:val="a"/>
    <w:uiPriority w:val="9"/>
    <w:semiHidden/>
    <w:unhideWhenUsed/>
    <w:qFormat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uiPriority w:val="9"/>
    <w:semiHidden/>
    <w:unhideWhenUsed/>
    <w:qFormat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semiHidden/>
    <w:unhideWhenUsed/>
    <w:qFormat/>
  </w:style>
  <w:style w:type="paragraph" w:styleId="20">
    <w:name w:val="toc 2"/>
    <w:basedOn w:val="a"/>
    <w:next w:val="a"/>
    <w:uiPriority w:val="39"/>
    <w:semiHidden/>
    <w:unhideWhenUsed/>
    <w:qFormat/>
    <w:pPr>
      <w:ind w:leftChars="200" w:left="420"/>
    </w:pPr>
  </w:style>
  <w:style w:type="paragraph" w:styleId="a6">
    <w:name w:val="Normal (Web)"/>
    <w:basedOn w:val="a"/>
    <w:uiPriority w:val="99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7">
    <w:name w:val="Table Grid"/>
    <w:basedOn w:val="a1"/>
    <w:uiPriority w:val="39"/>
    <w:qFormat/>
    <w:rPr>
      <w:rFonts w:eastAsia="Adobe 楷体 Std 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9">
    <w:name w:val="List Paragraph"/>
    <w:basedOn w:val="a"/>
    <w:uiPriority w:val="34"/>
    <w:qFormat/>
    <w:pPr>
      <w:ind w:firstLineChars="200" w:firstLine="420"/>
    </w:pPr>
  </w:style>
  <w:style w:type="character" w:customStyle="1" w:styleId="1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qFormat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Pr>
      <w:b/>
      <w:bCs/>
      <w:sz w:val="28"/>
      <w:szCs w:val="2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Normal Table" w:qFormat="1"/>
    <w:lsdException w:name="Balloon Text" w:qFormat="1"/>
    <w:lsdException w:name="Table Grid" w:semiHidden="0" w:uiPriority="3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paragraph" w:styleId="7">
    <w:name w:val="heading 7"/>
    <w:basedOn w:val="a"/>
    <w:next w:val="a"/>
    <w:uiPriority w:val="9"/>
    <w:semiHidden/>
    <w:unhideWhenUsed/>
    <w:qFormat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8">
    <w:name w:val="heading 8"/>
    <w:basedOn w:val="a"/>
    <w:next w:val="a"/>
    <w:uiPriority w:val="9"/>
    <w:semiHidden/>
    <w:unhideWhenUsed/>
    <w:qFormat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uiPriority w:val="9"/>
    <w:semiHidden/>
    <w:unhideWhenUsed/>
    <w:qFormat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semiHidden/>
    <w:unhideWhenUsed/>
    <w:qFormat/>
  </w:style>
  <w:style w:type="paragraph" w:styleId="20">
    <w:name w:val="toc 2"/>
    <w:basedOn w:val="a"/>
    <w:next w:val="a"/>
    <w:uiPriority w:val="39"/>
    <w:semiHidden/>
    <w:unhideWhenUsed/>
    <w:qFormat/>
    <w:pPr>
      <w:ind w:leftChars="200" w:left="420"/>
    </w:pPr>
  </w:style>
  <w:style w:type="paragraph" w:styleId="a6">
    <w:name w:val="Normal (Web)"/>
    <w:basedOn w:val="a"/>
    <w:uiPriority w:val="99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7">
    <w:name w:val="Table Grid"/>
    <w:basedOn w:val="a1"/>
    <w:uiPriority w:val="39"/>
    <w:qFormat/>
    <w:rPr>
      <w:rFonts w:eastAsia="Adobe 楷体 Std 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9">
    <w:name w:val="List Paragraph"/>
    <w:basedOn w:val="a"/>
    <w:uiPriority w:val="34"/>
    <w:qFormat/>
    <w:pPr>
      <w:ind w:firstLineChars="200" w:firstLine="420"/>
    </w:pPr>
  </w:style>
  <w:style w:type="character" w:customStyle="1" w:styleId="1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qFormat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Pr>
      <w:b/>
      <w:bCs/>
      <w:sz w:val="28"/>
      <w:szCs w:val="2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298</Words>
  <Characters>1704</Characters>
  <Application>Microsoft Office Word</Application>
  <DocSecurity>0</DocSecurity>
  <Lines>14</Lines>
  <Paragraphs>3</Paragraphs>
  <ScaleCrop>false</ScaleCrop>
  <Company> </Company>
  <LinksUpToDate>false</LinksUpToDate>
  <CharactersWithSpaces>1999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鹏 汪</dc:creator>
  <cp:lastModifiedBy>dreamsummit</cp:lastModifiedBy>
  <cp:revision>3</cp:revision>
  <dcterms:created xsi:type="dcterms:W3CDTF">2019-04-09T09:38:00Z</dcterms:created>
  <dcterms:modified xsi:type="dcterms:W3CDTF">2022-03-31T01:37:00Z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2F534A7468FC449E8DAE7BEE5B4CCD47</vt:lpwstr>
  </property>
</Properties>
</file>